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0"/>
          <w:szCs w:val="20"/>
          <w:rtl w:val="0"/>
        </w:rPr>
        <w:t xml:space="preserve">TÍTULO DO TRABALHO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Imprensa jovem ultrapassa os muros da escola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Nome do(a) educador(a)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 (se houver mais de um educador envolvido 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18"/>
          <w:szCs w:val="18"/>
          <w:rtl w:val="0"/>
        </w:rPr>
        <w:t xml:space="preserve">ESCREVA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 o nome de todos).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Helder Ribeiro de Sousa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Nome da escola: 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emef teodomiro toledo piza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Cidade/estado: 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são paulo/S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Ano(s)/série(s): 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4º ao 9º ano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Disciplina(s) ou área(s) do conhecimento envolvida(s): 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tecnologias para aprendizagem e artes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pos="4873"/>
          <w:tab w:val="left" w:pos="6461"/>
        </w:tabs>
        <w:spacing w:line="360" w:lineRule="auto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Descrição da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 a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TIVIDADE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):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873"/>
          <w:tab w:val="left" w:pos="6461"/>
        </w:tabs>
        <w:spacing w:after="0" w:line="360" w:lineRule="auto"/>
        <w:ind w:left="720" w:hanging="360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objetivos do projeto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873"/>
          <w:tab w:val="left" w:pos="6461"/>
        </w:tabs>
        <w:spacing w:after="0" w:line="360" w:lineRule="auto"/>
        <w:ind w:left="720" w:firstLine="0"/>
        <w:rPr>
          <w:rFonts w:ascii="Arial" w:cs="Arial" w:eastAsia="Arial" w:hAnsi="Arial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1. R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EALIZAR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COBERTURA DE EVENTOS EXTERNOS PERTENCENTES OU NÃO à SME-SP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873"/>
          <w:tab w:val="left" w:pos="6461"/>
        </w:tabs>
        <w:spacing w:after="0" w:line="360" w:lineRule="auto"/>
        <w:ind w:left="720" w:firstLine="0"/>
        <w:rPr>
          <w:rFonts w:ascii="Arial" w:cs="Arial" w:eastAsia="Arial" w:hAnsi="Arial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2. DIVULGAR AS BOAS PRÁTICAS DE COLEGAS PROFESSORES NA UNIDADE ESCOLAR, COMO PROJETOS E EVENTOS DA UNIDADE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873"/>
          <w:tab w:val="left" w:pos="6461"/>
        </w:tabs>
        <w:spacing w:after="0" w:line="360" w:lineRule="auto"/>
        <w:ind w:left="720" w:firstLine="0"/>
        <w:rPr>
          <w:rFonts w:ascii="Arial" w:cs="Arial" w:eastAsia="Arial" w:hAnsi="Arial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3. DESENVOLVER A AUTONOMIA E PROTAGONISMO DOS ALUNOS, ALÉM DE SEU EMPODERAMENTO COMO INDIVÍDUO PENSANTE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873"/>
          <w:tab w:val="left" w:pos="6461"/>
        </w:tabs>
        <w:spacing w:after="0" w:line="360" w:lineRule="auto"/>
        <w:ind w:left="720" w:firstLine="0"/>
        <w:rPr>
          <w:rFonts w:ascii="Arial" w:cs="Arial" w:eastAsia="Arial" w:hAnsi="Arial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4. APROPRIAÇÃO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 PROMOVER A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 DOS DIVERSOS TIPOS DE ESPAÇO DA CIDADE, BUSCANDO A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VALORIZAÇÃO DO PRÓPRIO BAIRRO E, TAMBÉM, MAIOR CONSCIÊNCIA CIDADÃ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873"/>
          <w:tab w:val="left" w:pos="6461"/>
        </w:tabs>
        <w:spacing w:after="0" w:line="360" w:lineRule="auto"/>
        <w:ind w:left="720" w:firstLine="0"/>
        <w:rPr>
          <w:rFonts w:ascii="Arial" w:cs="Arial" w:eastAsia="Arial" w:hAnsi="Arial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5.  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ADQUIRIR CONHECIMENTOS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 TÉCNICOS INERENTES AO PROJETO, COMO MANUSEIO DE CÂMERAS FILMADORAS E FOTOGRÁFICAS, EDIÇÃO DE IMAGENS E VÍDEOS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873"/>
          <w:tab w:val="left" w:pos="6461"/>
        </w:tabs>
        <w:spacing w:after="0" w:line="360" w:lineRule="auto"/>
        <w:ind w:left="720" w:firstLine="0"/>
        <w:rPr>
          <w:rFonts w:ascii="Arial" w:cs="Arial" w:eastAsia="Arial" w:hAnsi="Arial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APRENDER A REALIZAR ENTREVISTAS ATENTANDO-SE PARA A 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ABORDAGEM E COMUNICAÇÃO CORPORAL E ORAL DIANTE E POR TRÁS DAS CÂMERAS.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873"/>
          <w:tab w:val="left" w:pos="6461"/>
        </w:tabs>
        <w:spacing w:after="0" w:line="360" w:lineRule="auto"/>
        <w:ind w:left="720" w:firstLine="0"/>
        <w:rPr>
          <w:rFonts w:ascii="Arial" w:cs="Arial" w:eastAsia="Arial" w:hAnsi="Arial"/>
          <w:smallCaps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873"/>
          <w:tab w:val="left" w:pos="6461"/>
        </w:tabs>
        <w:spacing w:after="0" w:line="360" w:lineRule="auto"/>
        <w:ind w:left="720" w:hanging="360"/>
        <w:rPr>
          <w:rFonts w:ascii="Arial" w:cs="Arial" w:eastAsia="Arial" w:hAnsi="Arial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frentes de trabalho: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873"/>
          <w:tab w:val="left" w:pos="6461"/>
        </w:tabs>
        <w:spacing w:after="0" w:line="360" w:lineRule="auto"/>
        <w:ind w:left="720" w:firstLine="0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COBERTURA DE EVENTOS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 POR MEIO DE FILMAGEM E GRAVAÇÃO EM ÁUDIO, PARA A QUAL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 A EQUIPE SE PREPARA COM O MATERIAL QUE RECEBE DE QUEM FAZ O CONVITE, REALIZA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PESQUISA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S GERAIS NA INTERNET SOBRE O TEMA ABORDADO E SEMPRE BUSCA ALCANÇAR A EXPECTATIVA SOBRE O PRODUTO COM UM REGISTRO COMPLETO. EM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2022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 UTILIZAMOS AS MATÉRIAS DO JORNAL JOCA COMO DISPARADORAS E APROFUNDAMENTO DOS ASSUNTOS/TEMAS SOBRE OS QUAIS SERÁ FEITA A COBERTURA.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873"/>
          <w:tab w:val="left" w:pos="6461"/>
        </w:tabs>
        <w:spacing w:after="0" w:line="360" w:lineRule="auto"/>
        <w:ind w:left="720" w:firstLine="0"/>
        <w:rPr>
          <w:rFonts w:ascii="Arial" w:cs="Arial" w:eastAsia="Arial" w:hAnsi="Arial"/>
          <w:smallCaps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709" w:right="0" w:hanging="360"/>
        <w:jc w:val="left"/>
        <w:rPr>
          <w:rFonts w:ascii="Arial" w:cs="Arial" w:eastAsia="Arial" w:hAnsi="Arial"/>
          <w:i w:val="0"/>
          <w:smallCaps w:val="1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1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tipos de cobertura (externa e interna):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708.6614173228347" w:right="0" w:firstLine="0"/>
        <w:jc w:val="left"/>
        <w:rPr>
          <w:rFonts w:ascii="Arial" w:cs="Arial" w:eastAsia="Arial" w:hAnsi="Arial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 EVENTOS INTERNOS DA ESCOLA, COM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PROJETOS, ATIVIDADES OU FESTAS, AS EQUIPES SÃO DIVIDIDAS TENTANDO ATENDER TODOS OS PERÍODOS. PARA 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A COBERTURA DE </w:t>
      </w:r>
      <w:r w:rsidDel="00000000" w:rsidR="00000000" w:rsidRPr="00000000">
        <w:rPr>
          <w:rFonts w:ascii="Arial" w:cs="Arial" w:eastAsia="Arial" w:hAnsi="Arial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EVENTOS EXTERNOS É FEITO UM RODÍZIO DOS INTEGRANTES, VISTO QUE SÃO MUITOS, PARA QUE TODOS POSSAM TER UM POUCO DESSA EXPERIÊNCIA DE SAIR E OCUPAR 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DIFERENTES ESPAÇOS 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DA CIDADE.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709" w:right="0" w:firstLine="0"/>
        <w:jc w:val="left"/>
        <w:rPr>
          <w:rFonts w:ascii="Arial" w:cs="Arial" w:eastAsia="Arial" w:hAnsi="Arial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873"/>
          <w:tab w:val="left" w:pos="6461"/>
        </w:tabs>
        <w:spacing w:after="0" w:line="360" w:lineRule="auto"/>
        <w:ind w:left="720" w:hanging="360"/>
        <w:rPr>
          <w:rFonts w:ascii="Arial" w:cs="Arial" w:eastAsia="Arial" w:hAnsi="Arial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produtos – passo a passo da edição: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873"/>
          <w:tab w:val="left" w:pos="6461"/>
        </w:tabs>
        <w:spacing w:after="0" w:line="360" w:lineRule="auto"/>
        <w:ind w:left="720" w:firstLine="0"/>
        <w:rPr>
          <w:rFonts w:ascii="Arial" w:cs="Arial" w:eastAsia="Arial" w:hAnsi="Arial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APÓS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 A FILMAGEM, FOTOGRAFIAS E ENTREVISTAS DURANTE UM EVENTO, A EQUIPE EDITA TODO O MATERIAL PARA SER PUBLICADO EM NOSSAS REDES SOCIAIS (FACEBOOK, INSTAGRAM, TIKTOK E YOUTUBE) EM DIFERENTES FORMATOS, TENTANDO ABRANGER O MÁXIMO DE PÚBLICOS POSSÍVEl.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873"/>
          <w:tab w:val="left" w:pos="6461"/>
        </w:tabs>
        <w:spacing w:after="0" w:line="360" w:lineRule="auto"/>
        <w:ind w:left="720" w:firstLine="0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AO FINAL DE CADA BIMESTRE PRODUZIMOS NOSSO JORNAL MURAL EM FORMATO ON-LINE E OFF-LINE (NO PÁTIO DA ESCOLA) CONTANDO TUDO O QUE FOI PRODUZIDO ATÉ ALI.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873"/>
          <w:tab w:val="left" w:pos="6461"/>
        </w:tabs>
        <w:spacing w:after="0" w:line="360" w:lineRule="auto"/>
        <w:ind w:left="720" w:firstLine="0"/>
        <w:rPr>
          <w:rFonts w:ascii="Arial" w:cs="Arial" w:eastAsia="Arial" w:hAnsi="Arial"/>
          <w:smallCaps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873"/>
          <w:tab w:val="left" w:pos="6461"/>
        </w:tabs>
        <w:spacing w:line="360" w:lineRule="auto"/>
        <w:ind w:left="720" w:hanging="360"/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publicação – redes e público: 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PARA CADA REDE É PRODUZIDO UM FORMATO ESPECÍFICO DE 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PUBLICAÇÃO DIRECIONADO A DETERMINADOS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 PÚBLICOS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. NO FACEBOOK SÃO POSTADOS OS ÁLBUNS DE FOTOS COMPLETOS E INFORMES PARA OS ADULTOS (FAMILIARES E RESPONSÁVEIS DOS ALUNOS).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873"/>
          <w:tab w:val="left" w:pos="6461"/>
        </w:tabs>
        <w:spacing w:line="360" w:lineRule="auto"/>
        <w:ind w:left="720" w:firstLine="0"/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NO INSTAGRAM É PUBLICADO MATERIAL RESUMIDO E RÁPIDO VISANDO O PÚBLICO MAIS JOVEM. NO YOUTUBE ESTÃO NOSSAS FILMAGENS COM FORMATO BASTANTE SEMELHANTE A MINI DOCUMENTÁRIOS COM VLOGS E ENTREVISTAS. E PARA O TIKTOK, QUE É NOSSA REDE MAIS RECENTE, É PRODUZIDO UM MATERIAL MAIS VOLTADO AO ENTRETENIMENTO COM CURIOSIDADES, QUIZ, </w:t>
      </w:r>
      <w:r w:rsidDel="00000000" w:rsidR="00000000" w:rsidRPr="00000000">
        <w:rPr>
          <w:rFonts w:ascii="Arial" w:cs="Arial" w:eastAsia="Arial" w:hAnsi="Arial"/>
          <w:i w:val="1"/>
          <w:smallCaps w:val="1"/>
          <w:sz w:val="24"/>
          <w:szCs w:val="24"/>
          <w:rtl w:val="0"/>
        </w:rPr>
        <w:t xml:space="preserve">RANKINGS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 E TOPS DE INTERESSE DOS ALUNOS E MATERIAL REFERENTE A DATAS COMEMORATIVAS.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873"/>
          <w:tab w:val="left" w:pos="6461"/>
        </w:tabs>
        <w:spacing w:line="360" w:lineRule="auto"/>
        <w:ind w:left="720" w:firstLine="0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 w:val="1"/>
    <w:rsid w:val="00B52188"/>
    <w:pPr>
      <w:spacing w:after="0" w:line="240" w:lineRule="auto"/>
      <w:ind w:left="720"/>
    </w:pPr>
    <w:rPr>
      <w:rFonts w:cs="Times New Roman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YBiodPuLBa+AbJRzWk8ZECX6Q==">AMUW2mWfdwNbj64JHh8W98msb4lBR3Xf8dOdpBkWik4lEe0RGyzEGcAv83HAExqHWP0d0YGOJDDNI2AQYo5faBeWKEixJuQmvz0ZQmCJP2jRXn5iIf1kE5Q=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2022-10-13T16:31:00Z</dcterms:created>
</cp:coreProperties>
</file>