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TÍTULO DO TRABALHO: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Os calendários e seus Mundos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Nome do (a) educador(a)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: Emílio Prado e Cristina Patucci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Nome da escola: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PEI Josué Benedicto Mendes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Osasco/SP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6°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vertAlign w:val="baseline"/>
          <w:rtl w:val="0"/>
        </w:rPr>
        <w:t xml:space="preserve">Disciplina(s) ou área(s) do conhecimento envolvida: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vertAlign w:val="baseline"/>
          <w:rtl w:val="0"/>
        </w:rPr>
        <w:t xml:space="preserve">História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b w:val="0"/>
          <w:smallCaps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 ou sequência de aulas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Habilidade: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(EF06HI01C) Reconhecer que a organização do tempo é construída culturalmente, de acordo com a sociedade e do seu contexto histórico. 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vertAlign w:val="baseline"/>
          <w:rtl w:val="0"/>
        </w:rPr>
        <w:t xml:space="preserve">Descrição da Atividade: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vertAlign w:val="baseline"/>
          <w:rtl w:val="0"/>
        </w:rPr>
        <w:t xml:space="preserve">Aulas ocorridas nos dias 05 e 09 de Abril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Apresentação e explanação da habilidade proposta para a aula, com foco no verbo relacionado à competência Reconhecer.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Através do diálogo com os educandos foi feita uma sondagem sobre o conhecimento desenvolvido nas semanas anteriores acerca das concepções de tempo e suas formas de marcações.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Utilizando do material digital 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abordamos outros referenciais de calendário, fazendo leitura compartilhada de duas reportagens: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b w:val="0"/>
          <w:smallCaps w:val="0"/>
          <w:strike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dia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12 de fevereiro de 2021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Começa o Ano-Novo chinês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: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highlight w:val="white"/>
            <w:u w:val="single"/>
            <w:vertAlign w:val="baseline"/>
            <w:rtl w:val="0"/>
          </w:rPr>
          <w:t xml:space="preserve">https://www.jornaljoca.com.br/comeca-hoje-o-ano-novo-chines/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E do dia 20 de fevereiro de 2018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33333"/>
          <w:sz w:val="24"/>
          <w:szCs w:val="24"/>
          <w:highlight w:val="white"/>
          <w:u w:val="none"/>
          <w:vertAlign w:val="baseline"/>
          <w:rtl w:val="0"/>
        </w:rPr>
        <w:t xml:space="preserve">Oito calendários usados ao redor do mundo:</w:t>
      </w:r>
      <w:r w:rsidDel="00000000" w:rsidR="00000000" w:rsidRPr="00000000">
        <w:rPr>
          <w:rFonts w:ascii="Source Sans Pro" w:cs="Source Sans Pro" w:eastAsia="Source Sans Pro" w:hAnsi="Source Sans Pro"/>
          <w:color w:val="333333"/>
          <w:sz w:val="20"/>
          <w:szCs w:val="20"/>
          <w:highlight w:val="white"/>
          <w:rtl w:val="0"/>
        </w:rPr>
        <w:t xml:space="preserve"> 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https://www.jornaljoca.com.br/oito-tipos-de-calendarios-usados-ao-redor-do-mundo/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Após a aula foi encaminhado aos celulares dos educandos atividade de aprofundamento de interpretação de texto através do Google Formulário sobre textos informativos do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Foi realizada uma 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ficina de confecção de calendários aprofundando a relação entre cultura, ambiente e concepções de tempo e formas de marcação, em especial do povo originário Kalapalo. </w: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Arial" w:cs="Arial" w:eastAsia="Arial" w:hAnsi="Arial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16.0" w:type="dxa"/>
        <w:jc w:val="left"/>
        <w:tblInd w:w="-7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80"/>
        <w:gridCol w:w="6436"/>
        <w:tblGridChange w:id="0">
          <w:tblGrid>
            <w:gridCol w:w="4480"/>
            <w:gridCol w:w="6436"/>
          </w:tblGrid>
        </w:tblGridChange>
      </w:tblGrid>
      <w:tr>
        <w:tc>
          <w:tcPr>
            <w:gridSpan w:val="2"/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="360" w:lineRule="auto"/>
              <w:jc w:val="center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Seq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ência Didática: Os calendários e seus Mundos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Utilizando do material digital do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oca,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abordamos outros referenciais de calendário, fazendo leitura compartilhada de duas reportagens: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Arial" w:cs="Arial" w:eastAsia="Arial" w:hAnsi="Arial"/>
                <w:b w:val="0"/>
                <w:smallCaps w:val="0"/>
                <w:strike w:val="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 dia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12 de fevereiro de 2021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Começa o Ano-Novo chinês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highlight w:val="white"/>
                  <w:u w:val="single"/>
                  <w:vertAlign w:val="baseline"/>
                  <w:rtl w:val="0"/>
                </w:rPr>
                <w:t xml:space="preserve">https://www.jornaljoca.com.br/comeca-hoje-o-ano-novo-chines/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Arial" w:cs="Arial" w:eastAsia="Arial" w:hAnsi="Arial"/>
                <w:b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E do dia 20 de fevereiro de 2018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Oito calendários usados ao redor do mundo: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https://www.jornaljoca.com.br/oito-tipos-de-calendarios-usados-ao-redor-do-mundo/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Foram explorados os aspectos culturais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 distinguem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da nossa tradição de calendário (gregoriano) fomentando a curiosidade dos estudantes para o desenvolvimento da competência leitora através de leitura compartilhada. Através do data-show ilustramos com imagens de vídeos pelo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vertAlign w:val="baseline"/>
                <w:rtl w:val="0"/>
              </w:rPr>
              <w:t xml:space="preserve">ou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vertAlign w:val="baseline"/>
                <w:rtl w:val="0"/>
              </w:rPr>
              <w:t xml:space="preserve">ube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  festividades de cada “virada de ano” nos calendários descritos nas reportagens. Sobre o calendário chinês foi relacionado 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início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da propagação da covid-19 a partir de Wuhan por causa do feriado do Ano-novo chinês de 2020.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2851150</wp:posOffset>
                  </wp:positionV>
                  <wp:extent cx="2014855" cy="2124075"/>
                  <wp:effectExtent b="0" l="0" r="0" t="0"/>
                  <wp:wrapSquare wrapText="bothSides" distB="0" distT="0" distL="114300" distR="11430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18779" l="24288" r="40630" t="15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2124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-29844</wp:posOffset>
                  </wp:positionH>
                  <wp:positionV relativeFrom="paragraph">
                    <wp:posOffset>362585</wp:posOffset>
                  </wp:positionV>
                  <wp:extent cx="2192655" cy="2000250"/>
                  <wp:effectExtent b="0" l="0" r="0" t="0"/>
                  <wp:wrapSquare wrapText="bothSides" distB="0" distT="0" distL="114300" distR="11430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8987" l="19568" r="42254" t="29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2000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2162810</wp:posOffset>
                  </wp:positionH>
                  <wp:positionV relativeFrom="paragraph">
                    <wp:posOffset>362585</wp:posOffset>
                  </wp:positionV>
                  <wp:extent cx="1729740" cy="1976120"/>
                  <wp:effectExtent b="0" l="0" r="0" t="0"/>
                  <wp:wrapSquare wrapText="bothSides" distB="0" distT="0" distL="114300" distR="11430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27728" l="27064" r="42819" t="11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976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240" w:before="240" w:line="360" w:lineRule="auto"/>
              <w:jc w:val="both"/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Source Sans Pro" w:cs="Source Sans Pro" w:eastAsia="Source Sans Pro" w:hAnsi="Source Sans Pro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2)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forma assíncrona os estudantes fizeram uma atividade pelo Google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ormulário baseado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leitura e interpretação do texto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33333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Oito calendários usados ao redor do mundo: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https://www.jornaljoca.com.br/oito-tipos-de-calendarios-usados-ao-redor-do-mundo/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ind w:left="176" w:firstLine="0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176" w:firstLine="0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Através dessa atividade de múltipla escolha foram diagnosticados os estágios de interpretação do texto de cada educando que relacionavam texto à imagem contida na matéria.</w:t>
            </w:r>
          </w:p>
          <w:p w:rsidR="00000000" w:rsidDel="00000000" w:rsidP="00000000" w:rsidRDefault="00000000" w:rsidRPr="00000000" w14:paraId="00000022">
            <w:pPr>
              <w:ind w:left="176" w:firstLine="0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99695</wp:posOffset>
                  </wp:positionV>
                  <wp:extent cx="1612900" cy="2146935"/>
                  <wp:effectExtent b="0" l="0" r="0" t="0"/>
                  <wp:wrapSquare wrapText="bothSides" distB="0" distT="0" distL="114300" distR="11430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18288" l="35488" r="36557" t="15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146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4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-1604644</wp:posOffset>
                  </wp:positionV>
                  <wp:extent cx="1609725" cy="2675255"/>
                  <wp:effectExtent b="0" l="0" r="0" t="0"/>
                  <wp:wrapSquare wrapText="bothSides" distB="0" distT="0" distL="114300" distR="11430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3736" l="36517" r="36340" t="16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67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8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-991869</wp:posOffset>
                  </wp:positionV>
                  <wp:extent cx="1555115" cy="2560320"/>
                  <wp:effectExtent b="0" l="0" r="0" t="0"/>
                  <wp:wrapSquare wrapText="bothSides" distB="0" distT="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4425" l="36318" r="36616" t="16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2560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sz w:val="24"/>
                <w:szCs w:val="24"/>
                <w:vertAlign w:val="baseline"/>
                <w:rtl w:val="0"/>
              </w:rPr>
              <w:t xml:space="preserve">3)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Com base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aula expositiva e texto explicativo sobre o calendário indígena, os estudantes puderam compreender como o ambiente influencia na contagem de tempo, já que o calendário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Kalapalo marca seus meses através de eventos naturais da floresta amazônica. 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Os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educandos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 tiveram como atividade relacionar cada mês do calendário Kalapalo com cada fenômeno da natureza.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156210</wp:posOffset>
                  </wp:positionV>
                  <wp:extent cx="2270760" cy="1943100"/>
                  <wp:effectExtent b="0" l="0" r="0" t="0"/>
                  <wp:wrapSquare wrapText="bothSides" distB="0" distT="0" distL="114300" distR="11430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16578" l="24287" r="36175" t="2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3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-2063749</wp:posOffset>
                  </wp:positionV>
                  <wp:extent cx="2681605" cy="1571625"/>
                  <wp:effectExtent b="0" l="0" r="0" t="0"/>
                  <wp:wrapSquare wrapText="bothSides" distB="0" distT="0" distL="114300" distR="11430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23762" l="26741" r="24110" t="25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571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4) Os educandos confeccionaram releituras do calendário indígena da etnia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  <w:rtl w:val="0"/>
              </w:rPr>
              <w:t xml:space="preserve">Kalapalo com desenhos próprios fixando a relação entre os fenômenos da natureza e a marcação do tempo.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="360" w:lineRule="auto"/>
              <w:jc w:val="both"/>
              <w:rPr>
                <w:rFonts w:ascii="Arial" w:cs="Arial" w:eastAsia="Arial" w:hAnsi="Arial"/>
                <w:smallCap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414655</wp:posOffset>
                  </wp:positionV>
                  <wp:extent cx="1332865" cy="1785620"/>
                  <wp:effectExtent b="0" l="0" r="0" t="0"/>
                  <wp:wrapSquare wrapText="bothSides" distB="0" distT="0" distL="114300" distR="11430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17423" l="35488" r="36672" t="16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785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414655</wp:posOffset>
                  </wp:positionV>
                  <wp:extent cx="1423035" cy="1785620"/>
                  <wp:effectExtent b="0" l="0" r="0" t="0"/>
                  <wp:wrapSquare wrapText="bothSides" distB="0" distT="0" distL="114300" distR="11430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15103" l="35234" r="35345" t="19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785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37">
      <w:pPr>
        <w:spacing w:after="240" w:before="240" w:line="360" w:lineRule="auto"/>
        <w:jc w:val="both"/>
        <w:rPr>
          <w:rFonts w:ascii="Arial" w:cs="Arial" w:eastAsia="Arial" w:hAnsi="Arial"/>
          <w:smallCap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 </w:t>
      </w:r>
    </w:p>
    <w:sectPr>
      <w:headerReference r:id="rId21" w:type="default"/>
      <w:headerReference r:id="rId22" w:type="first"/>
      <w:headerReference r:id="rId23" w:type="even"/>
      <w:footerReference r:id="rId24" w:type="default"/>
      <w:footerReference r:id="rId25" w:type="first"/>
      <w:footerReference r:id="rId26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Arial" w:cs="Arial" w:eastAsia="Arial" w:hAnsi="Arial"/>
        <w:b w:val="0"/>
        <w:color w:val="000000"/>
        <w:sz w:val="28"/>
        <w:szCs w:val="28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vertAlign w:val="baseline"/>
        <w:rtl w:val="0"/>
      </w:rPr>
      <w:t xml:space="preserve">BOAS PRÁTICAS COM 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3162935</wp:posOffset>
          </wp:positionH>
          <wp:positionV relativeFrom="paragraph">
            <wp:posOffset>0</wp:posOffset>
          </wp:positionV>
          <wp:extent cx="777875" cy="309880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875" cy="3098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header" Target="header2.xml"/><Relationship Id="rId21" Type="http://schemas.openxmlformats.org/officeDocument/2006/relationships/header" Target="header3.xml"/><Relationship Id="rId24" Type="http://schemas.openxmlformats.org/officeDocument/2006/relationships/footer" Target="foot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rnaljoca.com.br/oito-tipos-de-calendarios-usados-ao-redor-do-mundo/" TargetMode="External"/><Relationship Id="rId26" Type="http://schemas.openxmlformats.org/officeDocument/2006/relationships/footer" Target="footer3.xm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jornaljoca.com.br/comeca-hoje-o-ano-novo-chines/" TargetMode="External"/><Relationship Id="rId7" Type="http://schemas.openxmlformats.org/officeDocument/2006/relationships/hyperlink" Target="https://www.jornaljoca.com.br/oito-tipos-de-calendarios-usados-ao-redor-do-mundo/" TargetMode="External"/><Relationship Id="rId8" Type="http://schemas.openxmlformats.org/officeDocument/2006/relationships/hyperlink" Target="https://www.jornaljoca.com.br/comeca-hoje-o-ano-novo-chines/" TargetMode="External"/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hyperlink" Target="https://www.jornaljoca.com.br/oito-tipos-de-calendarios-usados-ao-redor-do-mundo/" TargetMode="External"/><Relationship Id="rId12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4.png"/><Relationship Id="rId17" Type="http://schemas.openxmlformats.org/officeDocument/2006/relationships/image" Target="media/image6.png"/><Relationship Id="rId16" Type="http://schemas.openxmlformats.org/officeDocument/2006/relationships/image" Target="media/image2.png"/><Relationship Id="rId19" Type="http://schemas.openxmlformats.org/officeDocument/2006/relationships/image" Target="media/image8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